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29C3D" w14:textId="718101E4" w:rsidR="00840BD6" w:rsidRDefault="00840BD6" w:rsidP="00840BD6">
      <w:pPr>
        <w:suppressAutoHyphens w:val="0"/>
        <w:spacing w:before="100" w:beforeAutospacing="1"/>
        <w:ind w:right="-28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it-IT"/>
        </w:rPr>
        <w:t>Allegato 3</w:t>
      </w:r>
      <w:r w:rsidR="006C1CB3" w:rsidRPr="006C1CB3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it-IT"/>
        </w:rPr>
        <w:t xml:space="preserve"> – Formulario proposta progettuale</w:t>
      </w:r>
    </w:p>
    <w:p w14:paraId="7D32778C" w14:textId="77777777" w:rsidR="006C1CB3" w:rsidRPr="006C1CB3" w:rsidRDefault="006C1CB3" w:rsidP="00840BD6">
      <w:pPr>
        <w:suppressAutoHyphens w:val="0"/>
        <w:spacing w:before="100" w:beforeAutospacing="1"/>
        <w:ind w:right="-28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it-IT"/>
        </w:rPr>
      </w:pPr>
    </w:p>
    <w:p w14:paraId="20E21831" w14:textId="56BB0747" w:rsidR="006C1CB3" w:rsidRPr="006C1CB3" w:rsidRDefault="00CE1AF1" w:rsidP="00CE1AF1">
      <w:pPr>
        <w:jc w:val="both"/>
        <w:rPr>
          <w:rFonts w:ascii="Calibri" w:hAnsi="Calibri" w:cs="Calibri"/>
          <w:b/>
          <w:bCs/>
        </w:rPr>
      </w:pPr>
      <w:bookmarkStart w:id="0" w:name="_Hlk104198900"/>
      <w:r w:rsidRPr="00CE1AF1">
        <w:rPr>
          <w:rFonts w:ascii="Calibri" w:hAnsi="Calibri" w:cs="Calibri"/>
          <w:b/>
          <w:bCs/>
        </w:rPr>
        <w:t>AVVISO PUBBLICO FINALIZZATO ALL’INDIVIDUAZIONE DI SOGGETTI DEL TERZO SETTORE (ART. 55 D.LGS. N. 11/2017) PER CO-PROGETTAZIONE ED ATTUAZIONE RELATIVA ALL’AVVISO DEL MINISTERO DELL’INTERNO PUBBLICATO IN DATA 25 MARZO 2022 – “AVVISO DELLA PROCEDURA PER IL FINANZIAMENTO DI NUOVI PROGETTI SAI, TIPOLOGIA ACCOGLIENZA DI CARATTERE ORDINARIO”</w:t>
      </w:r>
    </w:p>
    <w:bookmarkEnd w:id="0"/>
    <w:p w14:paraId="56E0B96F" w14:textId="77777777" w:rsidR="00272A7E" w:rsidRPr="006C1CB3" w:rsidRDefault="00272A7E" w:rsidP="00272A7E">
      <w:pPr>
        <w:suppressAutoHyphens w:val="0"/>
        <w:spacing w:before="100" w:beforeAutospacing="1"/>
        <w:ind w:right="-28"/>
        <w:jc w:val="center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sz w:val="36"/>
          <w:szCs w:val="36"/>
          <w:lang w:eastAsia="it-IT"/>
        </w:rPr>
        <w:t>FORMULARIO PROPOSTA PROGETTUALE</w:t>
      </w:r>
    </w:p>
    <w:p w14:paraId="079266DD" w14:textId="77777777" w:rsidR="00272A7E" w:rsidRPr="006C1CB3" w:rsidRDefault="00272A7E" w:rsidP="006C1CB3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u w:val="single"/>
          <w:lang w:eastAsia="it-IT"/>
        </w:rPr>
        <w:t>ANAGRAFICA ED ESPERIENZE</w:t>
      </w:r>
    </w:p>
    <w:p w14:paraId="1680ED7A" w14:textId="77777777" w:rsidR="00272A7E" w:rsidRPr="006C1CB3" w:rsidRDefault="00272A7E" w:rsidP="00272A7E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6B2315D8" w14:textId="557D2FBA" w:rsidR="00272A7E" w:rsidRPr="006C1CB3" w:rsidRDefault="00A85FD1" w:rsidP="00272A7E">
      <w:pPr>
        <w:suppressAutoHyphens w:val="0"/>
        <w:spacing w:before="100" w:beforeAutospacing="1"/>
        <w:jc w:val="center"/>
        <w:rPr>
          <w:rFonts w:asciiTheme="minorHAnsi" w:hAnsiTheme="minorHAnsi" w:cstheme="minorHAnsi"/>
          <w:color w:val="000000"/>
          <w:kern w:val="0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sym w:font="Wingdings" w:char="F06F"/>
      </w:r>
      <w:r w:rsidR="00272A7E"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r w:rsidR="00272A7E"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Soggetto singolo </w:t>
      </w:r>
      <w:r>
        <w:rPr>
          <w:rFonts w:asciiTheme="minorHAnsi" w:hAnsiTheme="minorHAnsi" w:cstheme="minorHAnsi"/>
          <w:color w:val="000000"/>
          <w:kern w:val="0"/>
          <w:lang w:eastAsia="it-IT"/>
        </w:rPr>
        <w:tab/>
      </w:r>
      <w:r>
        <w:rPr>
          <w:rFonts w:asciiTheme="minorHAnsi" w:hAnsiTheme="minorHAnsi" w:cstheme="minorHAnsi"/>
          <w:color w:val="000000"/>
          <w:kern w:val="0"/>
          <w:lang w:eastAsia="it-IT"/>
        </w:rPr>
        <w:tab/>
      </w:r>
      <w:r>
        <w:rPr>
          <w:rFonts w:asciiTheme="minorHAnsi" w:hAnsiTheme="minorHAnsi" w:cstheme="minorHAnsi"/>
          <w:color w:val="000000"/>
          <w:kern w:val="0"/>
          <w:lang w:eastAsia="it-IT"/>
        </w:rPr>
        <w:sym w:font="Wingdings" w:char="F06F"/>
      </w:r>
      <w:r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r w:rsidR="00272A7E" w:rsidRPr="006C1CB3">
        <w:rPr>
          <w:rFonts w:asciiTheme="minorHAnsi" w:hAnsiTheme="minorHAnsi" w:cstheme="minorHAnsi"/>
          <w:color w:val="000000"/>
          <w:kern w:val="0"/>
          <w:lang w:eastAsia="it-IT"/>
        </w:rPr>
        <w:t>Composizione plurisoggettiva</w:t>
      </w:r>
    </w:p>
    <w:p w14:paraId="386C666D" w14:textId="77777777" w:rsidR="00272A7E" w:rsidRPr="006C1CB3" w:rsidRDefault="00272A7E" w:rsidP="00272A7E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Soggetto Proponente Singolo / Capofila Mandataria </w:t>
      </w:r>
    </w:p>
    <w:p w14:paraId="345BAE8E" w14:textId="48F1C765" w:rsidR="00272A7E" w:rsidRPr="006C1CB3" w:rsidRDefault="006C1CB3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>
        <w:rPr>
          <w:rFonts w:asciiTheme="minorHAnsi" w:hAnsiTheme="minorHAnsi" w:cstheme="minorHAnsi"/>
          <w:color w:val="000000"/>
          <w:kern w:val="0"/>
          <w:lang w:eastAsia="it-IT"/>
        </w:rPr>
        <w:t>Denominazione</w:t>
      </w:r>
      <w:r w:rsidR="00272A7E"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 __________________________________________________________</w:t>
      </w:r>
    </w:p>
    <w:p w14:paraId="3C445255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Sede legale: via _____________________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__________________ n.__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__ </w:t>
      </w:r>
    </w:p>
    <w:p w14:paraId="24174B11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Cap. ________ Città 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_______________________________________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________</w:t>
      </w:r>
    </w:p>
    <w:p w14:paraId="2CA789E4" w14:textId="77777777" w:rsidR="00272A7E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Codice Fiscale _______________________ Partita IVA _____________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___________</w:t>
      </w:r>
    </w:p>
    <w:p w14:paraId="3261CAF1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Recapito telefonico ___________________________ </w:t>
      </w:r>
    </w:p>
    <w:p w14:paraId="6CB35498" w14:textId="77777777" w:rsidR="00272A7E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Pec _________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_________@______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_________.</w:t>
      </w:r>
    </w:p>
    <w:p w14:paraId="36C12B47" w14:textId="77777777" w:rsidR="00272A7E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Rappresentante Legale ___________________________________________________</w:t>
      </w:r>
    </w:p>
    <w:p w14:paraId="2BA6178A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Nato a _____________________________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___ il _______/_______/__________ </w:t>
      </w:r>
    </w:p>
    <w:p w14:paraId="1DE1CD52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residente in via ____________________________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_______ n._</w:t>
      </w:r>
      <w:r w:rsidR="00DC70BB" w:rsidRPr="006C1CB3">
        <w:rPr>
          <w:rFonts w:asciiTheme="minorHAnsi" w:hAnsiTheme="minorHAnsi" w:cstheme="minorHAnsi"/>
          <w:color w:val="000000"/>
          <w:kern w:val="0"/>
          <w:lang w:eastAsia="it-IT"/>
        </w:rPr>
        <w:t>___________</w:t>
      </w: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__ </w:t>
      </w:r>
    </w:p>
    <w:p w14:paraId="7A8E8180" w14:textId="77777777" w:rsidR="00272A7E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Cap. _____ Città ________________</w:t>
      </w:r>
    </w:p>
    <w:p w14:paraId="480B0CFA" w14:textId="77777777" w:rsidR="00DC70BB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 xml:space="preserve">Codice Fiscale ____________________________ </w:t>
      </w:r>
    </w:p>
    <w:p w14:paraId="6AFDA7DD" w14:textId="77777777" w:rsidR="00272A7E" w:rsidRPr="006C1CB3" w:rsidRDefault="00272A7E" w:rsidP="00272A7E">
      <w:pPr>
        <w:suppressAutoHyphens w:val="0"/>
        <w:spacing w:before="100" w:beforeAutospacing="1" w:line="360" w:lineRule="auto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color w:val="000000"/>
          <w:kern w:val="0"/>
          <w:lang w:eastAsia="it-IT"/>
        </w:rPr>
        <w:t>Recapito telefonico __________________________</w:t>
      </w:r>
    </w:p>
    <w:p w14:paraId="201DA958" w14:textId="77777777" w:rsidR="00272A7E" w:rsidRPr="006C1CB3" w:rsidRDefault="00272A7E" w:rsidP="00272A7E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2CF669B7" w14:textId="77777777" w:rsidR="00272A7E" w:rsidRPr="006C1CB3" w:rsidRDefault="006A6F80" w:rsidP="00272A7E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Breve p</w:t>
      </w:r>
      <w:r w:rsidR="00272A7E"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resentazione </w:t>
      </w: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del </w:t>
      </w:r>
      <w:r w:rsidR="00272A7E"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soggetto</w:t>
      </w:r>
    </w:p>
    <w:p w14:paraId="7FDD3FD5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65E6CFDA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62C0D99A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1B68C902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1DF3FFF6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34AF369E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40CF125B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6300076C" w14:textId="77777777" w:rsidR="00272A7E" w:rsidRPr="006C1CB3" w:rsidRDefault="00272A7E" w:rsidP="00272A7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04465E0F" w14:textId="77777777" w:rsidR="00272A7E" w:rsidRPr="006C1CB3" w:rsidRDefault="00272A7E" w:rsidP="00272A7E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</w:p>
    <w:p w14:paraId="1A931448" w14:textId="77777777" w:rsidR="00272A7E" w:rsidRPr="006C1CB3" w:rsidRDefault="00272A7E" w:rsidP="00272A7E">
      <w:pPr>
        <w:suppressAutoHyphens w:val="0"/>
        <w:spacing w:before="100" w:beforeAutospacing="1"/>
        <w:jc w:val="center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u w:val="single"/>
          <w:lang w:eastAsia="it-IT"/>
        </w:rPr>
        <w:t>PROGETTO DI GESTIONE</w:t>
      </w:r>
    </w:p>
    <w:p w14:paraId="177DD5CA" w14:textId="77777777" w:rsidR="00AE7887" w:rsidRPr="006C1CB3" w:rsidRDefault="00AE7887" w:rsidP="00AE7887">
      <w:pPr>
        <w:pStyle w:val="Paragrafoelenco"/>
        <w:spacing w:after="160" w:line="259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7F72BC" w14:textId="77777777" w:rsidR="00774C3A" w:rsidRPr="006C1CB3" w:rsidRDefault="00774C3A" w:rsidP="00AE7887">
      <w:pPr>
        <w:pStyle w:val="Paragrafoelenco"/>
        <w:spacing w:after="160" w:line="259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1CB3">
        <w:rPr>
          <w:rFonts w:asciiTheme="minorHAnsi" w:hAnsiTheme="minorHAnsi" w:cstheme="minorHAnsi"/>
          <w:sz w:val="24"/>
          <w:szCs w:val="24"/>
        </w:rPr>
        <w:t xml:space="preserve">Il </w:t>
      </w:r>
      <w:r w:rsidR="00AE7887" w:rsidRPr="006C1CB3">
        <w:rPr>
          <w:rFonts w:asciiTheme="minorHAnsi" w:hAnsiTheme="minorHAnsi" w:cstheme="minorHAnsi"/>
          <w:sz w:val="24"/>
          <w:szCs w:val="24"/>
        </w:rPr>
        <w:t xml:space="preserve">Formulario di proposta progettuale </w:t>
      </w:r>
      <w:r w:rsidRPr="006C1CB3">
        <w:rPr>
          <w:rFonts w:asciiTheme="minorHAnsi" w:hAnsiTheme="minorHAnsi" w:cstheme="minorHAnsi"/>
          <w:sz w:val="24"/>
          <w:szCs w:val="24"/>
        </w:rPr>
        <w:t>deve essere compilato come di seguito indicato:</w:t>
      </w:r>
    </w:p>
    <w:p w14:paraId="329EDA4F" w14:textId="213BDBF6" w:rsidR="00272A7E" w:rsidRPr="009C28A6" w:rsidRDefault="00AE7887" w:rsidP="009C28A6">
      <w:pPr>
        <w:pStyle w:val="Paragrafoelenco"/>
        <w:spacing w:after="160" w:line="259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1CB3">
        <w:rPr>
          <w:rFonts w:asciiTheme="minorHAnsi" w:hAnsiTheme="minorHAnsi" w:cstheme="minorHAnsi"/>
          <w:sz w:val="24"/>
          <w:szCs w:val="24"/>
        </w:rPr>
        <w:t xml:space="preserve">massimo </w:t>
      </w:r>
      <w:r w:rsidR="00CE1AF1" w:rsidRPr="009C28A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Pr="009C28A6">
        <w:rPr>
          <w:rFonts w:asciiTheme="minorHAnsi" w:hAnsiTheme="minorHAnsi" w:cstheme="minorHAnsi"/>
          <w:sz w:val="24"/>
          <w:szCs w:val="24"/>
        </w:rPr>
        <w:t xml:space="preserve"> facciate</w:t>
      </w:r>
      <w:r w:rsidRPr="006C1CB3">
        <w:rPr>
          <w:rFonts w:asciiTheme="minorHAnsi" w:hAnsiTheme="minorHAnsi" w:cstheme="minorHAnsi"/>
          <w:sz w:val="24"/>
          <w:szCs w:val="24"/>
        </w:rPr>
        <w:t xml:space="preserve">, formato </w:t>
      </w:r>
      <w:r w:rsidRPr="006C1CB3">
        <w:rPr>
          <w:rFonts w:asciiTheme="minorHAnsi" w:hAnsiTheme="minorHAnsi" w:cstheme="minorHAnsi"/>
          <w:b/>
          <w:bCs/>
          <w:sz w:val="24"/>
          <w:szCs w:val="24"/>
        </w:rPr>
        <w:t>A4</w:t>
      </w:r>
      <w:r w:rsidRPr="006C1CB3">
        <w:rPr>
          <w:rFonts w:asciiTheme="minorHAnsi" w:hAnsiTheme="minorHAnsi" w:cstheme="minorHAnsi"/>
          <w:sz w:val="24"/>
          <w:szCs w:val="24"/>
        </w:rPr>
        <w:t xml:space="preserve">, con </w:t>
      </w:r>
      <w:r w:rsidRPr="006C1CB3">
        <w:rPr>
          <w:rFonts w:asciiTheme="minorHAnsi" w:hAnsiTheme="minorHAnsi" w:cstheme="minorHAnsi"/>
          <w:b/>
          <w:bCs/>
          <w:sz w:val="24"/>
          <w:szCs w:val="24"/>
        </w:rPr>
        <w:t>numerazione progressiva ed univoca</w:t>
      </w:r>
      <w:r w:rsidRPr="006C1CB3">
        <w:rPr>
          <w:rFonts w:asciiTheme="minorHAnsi" w:hAnsiTheme="minorHAnsi" w:cstheme="minorHAnsi"/>
          <w:sz w:val="24"/>
          <w:szCs w:val="24"/>
        </w:rPr>
        <w:t xml:space="preserve"> delle pagine, scritte con un font </w:t>
      </w:r>
      <w:r w:rsidRPr="006C1CB3">
        <w:rPr>
          <w:rFonts w:asciiTheme="minorHAnsi" w:hAnsiTheme="minorHAnsi" w:cstheme="minorHAnsi"/>
          <w:b/>
          <w:bCs/>
          <w:sz w:val="24"/>
          <w:szCs w:val="24"/>
        </w:rPr>
        <w:t>Arial o simile</w:t>
      </w:r>
      <w:r w:rsidRPr="006C1CB3">
        <w:rPr>
          <w:rFonts w:asciiTheme="minorHAnsi" w:hAnsiTheme="minorHAnsi" w:cstheme="minorHAnsi"/>
          <w:sz w:val="24"/>
          <w:szCs w:val="24"/>
        </w:rPr>
        <w:t xml:space="preserve">, dimensione </w:t>
      </w:r>
      <w:r w:rsidRPr="006C1CB3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6C1CB3">
        <w:rPr>
          <w:rFonts w:asciiTheme="minorHAnsi" w:hAnsiTheme="minorHAnsi" w:cstheme="minorHAnsi"/>
          <w:sz w:val="24"/>
          <w:szCs w:val="24"/>
        </w:rPr>
        <w:t xml:space="preserve"> ed interlinea </w:t>
      </w:r>
      <w:r w:rsidRPr="006C1CB3">
        <w:rPr>
          <w:rFonts w:asciiTheme="minorHAnsi" w:hAnsiTheme="minorHAnsi" w:cstheme="minorHAnsi"/>
          <w:b/>
          <w:bCs/>
          <w:sz w:val="24"/>
          <w:szCs w:val="24"/>
        </w:rPr>
        <w:t>1,15</w:t>
      </w:r>
      <w:r w:rsidRPr="006C1CB3">
        <w:rPr>
          <w:rFonts w:asciiTheme="minorHAnsi" w:hAnsiTheme="minorHAnsi" w:cstheme="minorHAnsi"/>
          <w:sz w:val="24"/>
          <w:szCs w:val="24"/>
        </w:rPr>
        <w:t xml:space="preserve"> contenente gli elementi tecnici, organizzativo-gestionali e qualitativi oggetto di valutazione</w:t>
      </w:r>
      <w:r w:rsidR="00774C3A" w:rsidRPr="006C1CB3">
        <w:rPr>
          <w:rFonts w:asciiTheme="minorHAnsi" w:hAnsiTheme="minorHAnsi" w:cstheme="minorHAnsi"/>
          <w:sz w:val="24"/>
          <w:szCs w:val="24"/>
        </w:rPr>
        <w:t>.</w:t>
      </w:r>
    </w:p>
    <w:p w14:paraId="1329E038" w14:textId="155DFA6F" w:rsidR="00272A7E" w:rsidRPr="006C1CB3" w:rsidRDefault="0054324D" w:rsidP="00132B76">
      <w:pPr>
        <w:suppressAutoHyphens w:val="0"/>
        <w:spacing w:before="100" w:beforeAutospacing="1"/>
        <w:rPr>
          <w:rFonts w:asciiTheme="minorHAnsi" w:hAnsiTheme="minorHAnsi" w:cstheme="minorHAnsi"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PUNTI QUALIFICANTI </w:t>
      </w:r>
      <w:r w:rsidR="00272A7E"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DEL SERVIZIO</w:t>
      </w:r>
      <w:r w:rsid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OGGETTO DI PROGETTAZIONE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0749E" w:rsidRPr="006C1CB3" w14:paraId="5478ABCC" w14:textId="77777777" w:rsidTr="00754C80">
        <w:tc>
          <w:tcPr>
            <w:tcW w:w="10173" w:type="dxa"/>
            <w:shd w:val="clear" w:color="auto" w:fill="auto"/>
          </w:tcPr>
          <w:p w14:paraId="488B7DD0" w14:textId="2DED1DE9" w:rsidR="00CC6996" w:rsidRPr="006C1CB3" w:rsidRDefault="00CC6996" w:rsidP="00CC6996">
            <w:pPr>
              <w:suppressAutoHyphens w:val="0"/>
              <w:spacing w:before="100" w:before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 xml:space="preserve">Il progetto di candidatura, da allegare obbligatoriamente all’istanza come richiesto dall’Avviso, dovrà essere redatto seguendo gli argomenti di assegnazione del punteggio indicati </w:t>
            </w:r>
            <w:r w:rsidR="006C1CB3">
              <w:rPr>
                <w:rFonts w:asciiTheme="minorHAnsi" w:hAnsiTheme="minorHAnsi" w:cstheme="minorHAnsi"/>
                <w:kern w:val="0"/>
                <w:lang w:eastAsia="it-IT"/>
              </w:rPr>
              <w:t>ne</w:t>
            </w:r>
            <w:r w:rsidR="00AE7887" w:rsidRPr="006C1CB3">
              <w:rPr>
                <w:rFonts w:asciiTheme="minorHAnsi" w:hAnsiTheme="minorHAnsi" w:cstheme="minorHAnsi"/>
                <w:kern w:val="0"/>
                <w:lang w:eastAsia="it-IT"/>
              </w:rPr>
              <w:t>ll’</w:t>
            </w: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Avviso.</w:t>
            </w:r>
          </w:p>
          <w:p w14:paraId="2A667A9E" w14:textId="77777777" w:rsidR="00CC6996" w:rsidRPr="006C1CB3" w:rsidRDefault="00CC6996" w:rsidP="00CC6996">
            <w:pPr>
              <w:suppressAutoHyphens w:val="0"/>
              <w:spacing w:before="100" w:before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Per ciascun servizio il progetto potrà avere uno sviluppo contenutistico e quantitativo libero, purché il totale delle pagine prodotte rientri nei limiti e nelle caratteristiche indicati nell’avviso e sopra riprodotti.</w:t>
            </w:r>
          </w:p>
          <w:p w14:paraId="387AC203" w14:textId="77777777" w:rsidR="00CC6996" w:rsidRPr="006C1CB3" w:rsidRDefault="00CC6996" w:rsidP="00CC6996">
            <w:pPr>
              <w:suppressAutoHyphens w:val="0"/>
              <w:spacing w:before="100" w:before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Il progetto di candidatura, in quanto base di riferimento della successiva fase di co-progettazione dovrà avere un orientamento descrittivo caratterizzato da:</w:t>
            </w:r>
          </w:p>
          <w:p w14:paraId="5871B2EC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100" w:beforeAutospacing="1" w:after="160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chiarezza dei contenuti, delle azioni proposte, del modello organizzativo attivato.</w:t>
            </w:r>
          </w:p>
          <w:p w14:paraId="1CE9ECAA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100" w:beforeAutospacing="1" w:after="160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dettaglio delle azioni e delle modalità realizzative comprensive di cronogramma o GANNT</w:t>
            </w:r>
            <w:r w:rsidR="00E61AE0" w:rsidRPr="006C1CB3">
              <w:rPr>
                <w:rFonts w:asciiTheme="minorHAnsi" w:hAnsiTheme="minorHAnsi" w:cstheme="minorHAnsi"/>
                <w:kern w:val="0"/>
                <w:lang w:eastAsia="it-IT"/>
              </w:rPr>
              <w:t>.</w:t>
            </w:r>
          </w:p>
          <w:p w14:paraId="552902EF" w14:textId="4E3FCE4F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descrizione dell’utilizzo e delle caratteristiche delle risorse umane coinvolt</w:t>
            </w:r>
            <w:r w:rsidR="006C1CB3">
              <w:rPr>
                <w:rFonts w:asciiTheme="minorHAnsi" w:hAnsiTheme="minorHAnsi" w:cstheme="minorHAnsi"/>
                <w:kern w:val="0"/>
                <w:lang w:eastAsia="it-IT"/>
              </w:rPr>
              <w:t>e.</w:t>
            </w:r>
          </w:p>
          <w:p w14:paraId="2162681D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 xml:space="preserve">ruolo operativo del Capofila </w:t>
            </w:r>
            <w:bookmarkStart w:id="1" w:name="_Hlk101902532"/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(se la candidatura è presentata da più ETS)</w:t>
            </w:r>
            <w:bookmarkEnd w:id="1"/>
            <w:r w:rsidR="00E61AE0" w:rsidRPr="006C1CB3">
              <w:rPr>
                <w:rFonts w:asciiTheme="minorHAnsi" w:hAnsiTheme="minorHAnsi" w:cstheme="minorHAnsi"/>
                <w:kern w:val="0"/>
                <w:lang w:eastAsia="it-IT"/>
              </w:rPr>
              <w:t>.</w:t>
            </w:r>
          </w:p>
          <w:p w14:paraId="5740D97B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ruolo operativo di ciascun partner (se la candidatura è presentata da più ETS)</w:t>
            </w:r>
          </w:p>
          <w:p w14:paraId="6DE41F52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lastRenderedPageBreak/>
              <w:t>ruolo operativo degli altri soggetti o reti coinvolte</w:t>
            </w:r>
          </w:p>
          <w:p w14:paraId="63926C3F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evidenza delle azioni sostenute tramite l’apporto di risorse in compartecipazione</w:t>
            </w:r>
          </w:p>
          <w:p w14:paraId="034F969D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chiaro raccordo delle azioni proposte con il Piano di allocazione delle risorse (“budget di progetto”) in termini di inerenza, sostenibilità, efficacia, efficienza.</w:t>
            </w:r>
          </w:p>
          <w:p w14:paraId="1F51C3D4" w14:textId="77777777" w:rsidR="00774C3A" w:rsidRPr="006C1CB3" w:rsidRDefault="0018254F" w:rsidP="00774C3A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i</w:t>
            </w:r>
            <w:r w:rsidR="00774C3A" w:rsidRPr="006C1CB3">
              <w:rPr>
                <w:rFonts w:asciiTheme="minorHAnsi" w:hAnsiTheme="minorHAnsi" w:cstheme="minorHAnsi"/>
                <w:kern w:val="0"/>
                <w:lang w:eastAsia="it-IT"/>
              </w:rPr>
              <w:t xml:space="preserve">ndividuazione degli obiettivi da perseguire che devono essere </w:t>
            </w:r>
            <w:r w:rsidR="00774C3A" w:rsidRPr="006C1CB3">
              <w:rPr>
                <w:rStyle w:val="markedcontent"/>
                <w:rFonts w:asciiTheme="minorHAnsi" w:hAnsiTheme="minorHAnsi" w:cstheme="minorHAnsi"/>
              </w:rPr>
              <w:t>SMART (Specifici, Misurabili, Raggiungibili, Orientati al risultato, definibili temporalmente)</w:t>
            </w:r>
            <w:r w:rsidR="00774C3A" w:rsidRPr="006C1CB3">
              <w:rPr>
                <w:rFonts w:asciiTheme="minorHAnsi" w:hAnsiTheme="minorHAnsi" w:cstheme="minorHAnsi"/>
                <w:kern w:val="0"/>
                <w:lang w:eastAsia="it-IT"/>
              </w:rPr>
              <w:t xml:space="preserve"> e delle strategie coerenti al raggiungimento degli stessi.</w:t>
            </w:r>
          </w:p>
          <w:p w14:paraId="1ED257BD" w14:textId="77777777" w:rsidR="00CC6996" w:rsidRPr="006C1CB3" w:rsidRDefault="00CC6996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per tutti contenuti ritenuti innovativi è richiesta una descrizione dell’efficacia dell’introduzione degli stessi ai fini del raggiungimento degli obiettivi generali e specifici del servizio e, se misurabili, dei risultati attesi.</w:t>
            </w:r>
          </w:p>
          <w:p w14:paraId="067CAF3A" w14:textId="77777777" w:rsidR="0010749E" w:rsidRPr="006C1CB3" w:rsidRDefault="0018254F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it-IT"/>
              </w:rPr>
            </w:pPr>
            <w:r w:rsidRPr="006C1CB3">
              <w:rPr>
                <w:rFonts w:asciiTheme="minorHAnsi" w:hAnsiTheme="minorHAnsi" w:cstheme="minorHAnsi"/>
                <w:kern w:val="0"/>
                <w:lang w:eastAsia="it-IT"/>
              </w:rPr>
              <w:t>p</w:t>
            </w:r>
            <w:r w:rsidR="0010749E" w:rsidRPr="006C1CB3">
              <w:rPr>
                <w:rFonts w:asciiTheme="minorHAnsi" w:hAnsiTheme="minorHAnsi" w:cstheme="minorHAnsi"/>
                <w:kern w:val="0"/>
                <w:lang w:eastAsia="it-IT"/>
              </w:rPr>
              <w:t>resenza di personale volontario.</w:t>
            </w:r>
            <w:r w:rsidR="0010749E" w:rsidRPr="006C1CB3">
              <w:rPr>
                <w:rFonts w:asciiTheme="minorHAnsi" w:hAnsiTheme="minorHAnsi" w:cstheme="minorHAnsi"/>
                <w:b/>
                <w:bCs/>
                <w:kern w:val="0"/>
                <w:lang w:eastAsia="it-IT"/>
              </w:rPr>
              <w:t xml:space="preserve"> </w:t>
            </w:r>
          </w:p>
          <w:p w14:paraId="345A7912" w14:textId="77777777" w:rsidR="007F4152" w:rsidRPr="006C1CB3" w:rsidRDefault="0018254F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 w:rsidRPr="006C1CB3">
              <w:rPr>
                <w:rFonts w:asciiTheme="minorHAnsi" w:eastAsia="Calibri" w:hAnsiTheme="minorHAnsi" w:cstheme="minorHAnsi"/>
              </w:rPr>
              <w:t>radicamento sul territorio ed interconnessione ed esperienze pregresse.</w:t>
            </w:r>
          </w:p>
          <w:p w14:paraId="785AF512" w14:textId="0D8C594B" w:rsidR="006C1CB3" w:rsidRPr="006C1CB3" w:rsidRDefault="006852A2" w:rsidP="00CC6996">
            <w:pPr>
              <w:numPr>
                <w:ilvl w:val="0"/>
                <w:numId w:val="10"/>
              </w:numPr>
              <w:suppressAutoHyphens w:val="0"/>
              <w:spacing w:before="223" w:after="100" w:afterAutospacing="1"/>
              <w:ind w:right="227"/>
              <w:jc w:val="both"/>
              <w:rPr>
                <w:rFonts w:asciiTheme="minorHAnsi" w:hAnsiTheme="minorHAnsi" w:cstheme="minorHAnsi"/>
                <w:kern w:val="0"/>
                <w:lang w:eastAsia="it-IT"/>
              </w:rPr>
            </w:pPr>
            <w:r>
              <w:rPr>
                <w:rFonts w:ascii="Calibri" w:hAnsi="Calibri" w:cs="Calibri"/>
                <w:kern w:val="0"/>
                <w:lang w:eastAsia="it-IT"/>
              </w:rPr>
              <w:t>a</w:t>
            </w:r>
            <w:r w:rsidR="006C1CB3" w:rsidRPr="006C1CB3">
              <w:rPr>
                <w:rFonts w:ascii="Calibri" w:hAnsi="Calibri" w:cs="Calibri"/>
                <w:kern w:val="0"/>
                <w:lang w:eastAsia="it-IT"/>
              </w:rPr>
              <w:t>ttività e strumenti di monitoraggio e valutazione della qualità delle prestazioni e dell’efficacia dei servizi proposti.</w:t>
            </w:r>
          </w:p>
        </w:tc>
      </w:tr>
    </w:tbl>
    <w:p w14:paraId="2671C262" w14:textId="246C1EF3" w:rsidR="00E608D0" w:rsidRPr="006C1CB3" w:rsidRDefault="00E608D0" w:rsidP="00E608D0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kern w:val="0"/>
          <w:lang w:eastAsia="it-IT"/>
        </w:rPr>
      </w:pPr>
    </w:p>
    <w:p w14:paraId="753AE431" w14:textId="77777777" w:rsidR="00B026B3" w:rsidRPr="006C1CB3" w:rsidRDefault="00B026B3" w:rsidP="00B026B3">
      <w:pPr>
        <w:suppressAutoHyphens w:val="0"/>
        <w:spacing w:before="100" w:beforeAutospacing="1"/>
        <w:ind w:left="6381" w:hanging="5670"/>
        <w:rPr>
          <w:rFonts w:asciiTheme="minorHAnsi" w:hAnsiTheme="minorHAnsi" w:cstheme="minorHAnsi"/>
          <w:b/>
          <w:bCs/>
          <w:color w:val="000000"/>
          <w:kern w:val="0"/>
          <w:lang w:eastAsia="it-IT"/>
        </w:rPr>
      </w:pPr>
    </w:p>
    <w:p w14:paraId="6F512DA6" w14:textId="35FBDE39" w:rsidR="00132B76" w:rsidRPr="006C1CB3" w:rsidRDefault="00B026B3" w:rsidP="00B026B3">
      <w:pPr>
        <w:suppressAutoHyphens w:val="0"/>
        <w:spacing w:before="100" w:beforeAutospacing="1"/>
        <w:ind w:left="6381" w:hanging="5670"/>
        <w:rPr>
          <w:rFonts w:asciiTheme="minorHAnsi" w:hAnsiTheme="minorHAnsi" w:cstheme="minorHAnsi"/>
          <w:b/>
          <w:bCs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Data______________                                               Firma del Legale Rappresentante</w:t>
      </w:r>
    </w:p>
    <w:p w14:paraId="18513145" w14:textId="77777777" w:rsidR="00B026B3" w:rsidRPr="006C1CB3" w:rsidRDefault="00B026B3" w:rsidP="00B026B3">
      <w:pPr>
        <w:suppressAutoHyphens w:val="0"/>
        <w:spacing w:before="100" w:beforeAutospacing="1"/>
        <w:ind w:left="6381" w:hanging="5670"/>
        <w:rPr>
          <w:rFonts w:asciiTheme="minorHAnsi" w:hAnsiTheme="minorHAnsi" w:cstheme="minorHAnsi"/>
          <w:b/>
          <w:bCs/>
          <w:color w:val="000000"/>
          <w:kern w:val="0"/>
          <w:lang w:eastAsia="it-IT"/>
        </w:rPr>
      </w:pPr>
      <w:r w:rsidRPr="006C1CB3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ab/>
      </w:r>
    </w:p>
    <w:sectPr w:rsidR="00B026B3" w:rsidRPr="006C1CB3">
      <w:headerReference w:type="default" r:id="rId7"/>
      <w:pgSz w:w="11906" w:h="16838"/>
      <w:pgMar w:top="1417" w:right="2072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A1E4" w14:textId="77777777" w:rsidR="005F1A83" w:rsidRDefault="005F1A83">
      <w:r>
        <w:separator/>
      </w:r>
    </w:p>
  </w:endnote>
  <w:endnote w:type="continuationSeparator" w:id="0">
    <w:p w14:paraId="3A0385A1" w14:textId="77777777" w:rsidR="005F1A83" w:rsidRDefault="005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D032" w14:textId="77777777" w:rsidR="005F1A83" w:rsidRDefault="005F1A83">
      <w:r>
        <w:separator/>
      </w:r>
    </w:p>
  </w:footnote>
  <w:footnote w:type="continuationSeparator" w:id="0">
    <w:p w14:paraId="4652DEBA" w14:textId="77777777" w:rsidR="005F1A83" w:rsidRDefault="005F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5F7" w14:textId="6083E0BD" w:rsidR="0088371D" w:rsidRDefault="0088371D">
    <w:pPr>
      <w:pStyle w:val="Didascalia"/>
      <w:ind w:right="566" w:firstLine="567"/>
      <w:rPr>
        <w:rFonts w:ascii="Times New Roman" w:hAnsi="Times New Roman" w:cs="Times New Roman"/>
        <w:b w:val="0"/>
        <w:sz w:val="14"/>
      </w:rPr>
    </w:pPr>
  </w:p>
  <w:p w14:paraId="56DC43D9" w14:textId="77777777" w:rsidR="0088371D" w:rsidRDefault="0088371D">
    <w:pPr>
      <w:pStyle w:val="Didascalia"/>
      <w:ind w:right="566" w:firstLine="567"/>
      <w:rPr>
        <w:rFonts w:ascii="Times New Roman" w:hAnsi="Times New Roman" w:cs="Times New Roman"/>
        <w:b w:val="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E40B9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19B0"/>
    <w:multiLevelType w:val="multilevel"/>
    <w:tmpl w:val="73BEB2D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A6456"/>
    <w:multiLevelType w:val="multilevel"/>
    <w:tmpl w:val="BC688F9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761C0"/>
    <w:multiLevelType w:val="multilevel"/>
    <w:tmpl w:val="B5029FA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2E1536"/>
    <w:multiLevelType w:val="hybridMultilevel"/>
    <w:tmpl w:val="BB9CC550"/>
    <w:lvl w:ilvl="0" w:tplc="0C1E2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89E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400A"/>
    <w:multiLevelType w:val="hybridMultilevel"/>
    <w:tmpl w:val="5F84BDF2"/>
    <w:lvl w:ilvl="0" w:tplc="E77E7418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B3C"/>
    <w:multiLevelType w:val="hybridMultilevel"/>
    <w:tmpl w:val="B3069C2A"/>
    <w:lvl w:ilvl="0" w:tplc="A1B64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F705B"/>
    <w:multiLevelType w:val="multilevel"/>
    <w:tmpl w:val="4FE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613BBB"/>
    <w:multiLevelType w:val="hybridMultilevel"/>
    <w:tmpl w:val="5AE0CA3A"/>
    <w:lvl w:ilvl="0" w:tplc="F81E4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1389"/>
    <w:multiLevelType w:val="multilevel"/>
    <w:tmpl w:val="925C583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num w:numId="1" w16cid:durableId="1207374013">
    <w:abstractNumId w:val="0"/>
  </w:num>
  <w:num w:numId="2" w16cid:durableId="1620069254">
    <w:abstractNumId w:val="2"/>
  </w:num>
  <w:num w:numId="3" w16cid:durableId="724447378">
    <w:abstractNumId w:val="5"/>
  </w:num>
  <w:num w:numId="4" w16cid:durableId="170534871">
    <w:abstractNumId w:val="8"/>
  </w:num>
  <w:num w:numId="5" w16cid:durableId="777457125">
    <w:abstractNumId w:val="10"/>
  </w:num>
  <w:num w:numId="6" w16cid:durableId="885679936">
    <w:abstractNumId w:val="6"/>
  </w:num>
  <w:num w:numId="7" w16cid:durableId="1511597881">
    <w:abstractNumId w:val="1"/>
  </w:num>
  <w:num w:numId="8" w16cid:durableId="1839416373">
    <w:abstractNumId w:val="11"/>
  </w:num>
  <w:num w:numId="9" w16cid:durableId="1887987596">
    <w:abstractNumId w:val="9"/>
  </w:num>
  <w:num w:numId="10" w16cid:durableId="540480470">
    <w:abstractNumId w:val="3"/>
  </w:num>
  <w:num w:numId="11" w16cid:durableId="834297616">
    <w:abstractNumId w:val="4"/>
  </w:num>
  <w:num w:numId="12" w16cid:durableId="1033966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D"/>
    <w:rsid w:val="0010749E"/>
    <w:rsid w:val="00110FF7"/>
    <w:rsid w:val="00132B76"/>
    <w:rsid w:val="001761AA"/>
    <w:rsid w:val="0018254F"/>
    <w:rsid w:val="0025440E"/>
    <w:rsid w:val="00272A7E"/>
    <w:rsid w:val="00367E26"/>
    <w:rsid w:val="00370C3C"/>
    <w:rsid w:val="003B5656"/>
    <w:rsid w:val="003B6B22"/>
    <w:rsid w:val="003C5665"/>
    <w:rsid w:val="003F6B35"/>
    <w:rsid w:val="00404EDC"/>
    <w:rsid w:val="00420AF8"/>
    <w:rsid w:val="004D0DB9"/>
    <w:rsid w:val="004D1169"/>
    <w:rsid w:val="005010CA"/>
    <w:rsid w:val="0054324D"/>
    <w:rsid w:val="005F1A83"/>
    <w:rsid w:val="005F1F3E"/>
    <w:rsid w:val="00675894"/>
    <w:rsid w:val="006852A2"/>
    <w:rsid w:val="006A6F80"/>
    <w:rsid w:val="006C1CB3"/>
    <w:rsid w:val="0070221A"/>
    <w:rsid w:val="00754C80"/>
    <w:rsid w:val="00762537"/>
    <w:rsid w:val="00774C3A"/>
    <w:rsid w:val="007B1710"/>
    <w:rsid w:val="007F4152"/>
    <w:rsid w:val="00840BD6"/>
    <w:rsid w:val="0088371D"/>
    <w:rsid w:val="008B6FE5"/>
    <w:rsid w:val="008F76C6"/>
    <w:rsid w:val="00914534"/>
    <w:rsid w:val="0094393D"/>
    <w:rsid w:val="009612C2"/>
    <w:rsid w:val="00980204"/>
    <w:rsid w:val="009C28A6"/>
    <w:rsid w:val="009D2E43"/>
    <w:rsid w:val="00A85FD1"/>
    <w:rsid w:val="00AD34C1"/>
    <w:rsid w:val="00AE7887"/>
    <w:rsid w:val="00B026B3"/>
    <w:rsid w:val="00B91EAD"/>
    <w:rsid w:val="00BB4026"/>
    <w:rsid w:val="00BE2865"/>
    <w:rsid w:val="00C52A91"/>
    <w:rsid w:val="00C6153F"/>
    <w:rsid w:val="00CC6996"/>
    <w:rsid w:val="00CD1A48"/>
    <w:rsid w:val="00CD24A5"/>
    <w:rsid w:val="00CE1AF1"/>
    <w:rsid w:val="00DC70BB"/>
    <w:rsid w:val="00E608D0"/>
    <w:rsid w:val="00E61AE0"/>
    <w:rsid w:val="00E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9581A"/>
  <w15:chartTrackingRefBased/>
  <w15:docId w15:val="{B6432294-8762-48BE-9F3A-B3DA30F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ind w:left="360"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OpenSymbol"/>
      <w:color w:val="000000"/>
      <w:sz w:val="12"/>
      <w:szCs w:val="1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TimesNewRomanPSMT"/>
      <w:b/>
      <w:bCs/>
      <w:position w:val="0"/>
      <w:sz w:val="22"/>
      <w:vertAlign w:val="baseline"/>
      <w:lang w:val="it-IT"/>
    </w:rPr>
  </w:style>
  <w:style w:type="character" w:customStyle="1" w:styleId="WW8Num5z1">
    <w:name w:val="WW8Num5z1"/>
    <w:rPr>
      <w:rFonts w:cs="Aria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yiv7532658027tab">
    <w:name w:val="yiv7532658027tab"/>
    <w:basedOn w:val="Carpredefinitoparagrafo1"/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">
    <w:name w:val="st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  <w:rPr>
      <w:sz w:val="22"/>
      <w:szCs w:val="22"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paragraph" w:customStyle="1" w:styleId="Corpodeltesto32">
    <w:name w:val="Corpo del testo 32"/>
    <w:basedOn w:val="Normale"/>
    <w:pPr>
      <w:spacing w:line="360" w:lineRule="auto"/>
      <w:jc w:val="both"/>
    </w:pPr>
    <w:rPr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Rientrocorpodeltesto">
    <w:name w:val="Body Text Indent"/>
    <w:basedOn w:val="Normale"/>
    <w:pPr>
      <w:widowControl w:val="0"/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tabs>
        <w:tab w:val="left" w:pos="720"/>
      </w:tabs>
      <w:spacing w:line="240" w:lineRule="atLeast"/>
      <w:jc w:val="both"/>
    </w:pPr>
  </w:style>
  <w:style w:type="paragraph" w:customStyle="1" w:styleId="western">
    <w:name w:val="western"/>
    <w:basedOn w:val="Normale"/>
    <w:rsid w:val="00272A7E"/>
    <w:pPr>
      <w:suppressAutoHyphens w:val="0"/>
      <w:spacing w:before="100" w:beforeAutospacing="1" w:after="142" w:line="276" w:lineRule="auto"/>
    </w:pPr>
    <w:rPr>
      <w:color w:val="000000"/>
      <w:kern w:val="0"/>
      <w:lang w:eastAsia="it-IT"/>
    </w:rPr>
  </w:style>
  <w:style w:type="table" w:styleId="Grigliatabella">
    <w:name w:val="Table Grid"/>
    <w:basedOn w:val="Tabellanormale"/>
    <w:uiPriority w:val="39"/>
    <w:rsid w:val="0013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B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SLNE76A54G843N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CRSLNE76A54G843N</dc:creator>
  <cp:keywords/>
  <cp:lastModifiedBy>Silvia Milan</cp:lastModifiedBy>
  <cp:revision>3</cp:revision>
  <cp:lastPrinted>2022-07-26T10:41:00Z</cp:lastPrinted>
  <dcterms:created xsi:type="dcterms:W3CDTF">2022-11-23T07:52:00Z</dcterms:created>
  <dcterms:modified xsi:type="dcterms:W3CDTF">2022-11-23T09:04:00Z</dcterms:modified>
</cp:coreProperties>
</file>